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101" w:rsidRPr="00466101" w:rsidRDefault="00466101" w:rsidP="0046610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466101" w:rsidRPr="00466101" w:rsidRDefault="00466101" w:rsidP="0046610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предоставлении и погашении бюджетных кредитов (ссуд), балансовый учет которых осуществляется Министерством финансов Чувашской Республики </w:t>
      </w:r>
    </w:p>
    <w:p w:rsidR="00C16F00" w:rsidRPr="00F07FF2" w:rsidRDefault="00466101" w:rsidP="0046610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466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году</w:t>
      </w:r>
    </w:p>
    <w:p w:rsidR="00C16F00" w:rsidRPr="00F07FF2" w:rsidRDefault="00C16F00" w:rsidP="00C16F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0B0" w:rsidRPr="00F07FF2" w:rsidRDefault="003E40B0" w:rsidP="003E40B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</w:p>
    <w:tbl>
      <w:tblPr>
        <w:tblStyle w:val="a7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418"/>
        <w:gridCol w:w="1559"/>
        <w:gridCol w:w="1559"/>
        <w:gridCol w:w="2552"/>
      </w:tblGrid>
      <w:tr w:rsidR="003E40B0" w:rsidRPr="00F07FF2" w:rsidTr="001F592D">
        <w:trPr>
          <w:trHeight w:val="973"/>
        </w:trPr>
        <w:tc>
          <w:tcPr>
            <w:tcW w:w="568" w:type="dxa"/>
            <w:vAlign w:val="center"/>
          </w:tcPr>
          <w:p w:rsidR="003E40B0" w:rsidRPr="00F07FF2" w:rsidRDefault="003E40B0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vAlign w:val="center"/>
          </w:tcPr>
          <w:p w:rsidR="003E40B0" w:rsidRPr="00F07FF2" w:rsidRDefault="003E40B0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418" w:type="dxa"/>
            <w:vAlign w:val="center"/>
          </w:tcPr>
          <w:p w:rsidR="003E40B0" w:rsidRPr="00F07FF2" w:rsidRDefault="003E40B0" w:rsidP="003E40B0">
            <w:pPr>
              <w:ind w:left="-8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Выдано бюджетных кредитов</w:t>
            </w:r>
          </w:p>
        </w:tc>
        <w:tc>
          <w:tcPr>
            <w:tcW w:w="1559" w:type="dxa"/>
            <w:vAlign w:val="center"/>
          </w:tcPr>
          <w:p w:rsidR="003E40B0" w:rsidRPr="00F07FF2" w:rsidRDefault="003E40B0" w:rsidP="003E40B0">
            <w:pPr>
              <w:ind w:hanging="73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Возвращено бюджетных кредитов</w:t>
            </w:r>
          </w:p>
        </w:tc>
        <w:tc>
          <w:tcPr>
            <w:tcW w:w="1559" w:type="dxa"/>
            <w:vAlign w:val="center"/>
          </w:tcPr>
          <w:p w:rsidR="003E40B0" w:rsidRPr="00F07FF2" w:rsidRDefault="003E40B0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Остаток к возврату</w:t>
            </w:r>
          </w:p>
        </w:tc>
        <w:tc>
          <w:tcPr>
            <w:tcW w:w="2552" w:type="dxa"/>
            <w:vAlign w:val="center"/>
          </w:tcPr>
          <w:p w:rsidR="003E40B0" w:rsidRPr="00F07FF2" w:rsidRDefault="003E40B0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1F592D" w:rsidRPr="00F07FF2" w:rsidTr="001F592D">
        <w:trPr>
          <w:trHeight w:val="395"/>
        </w:trPr>
        <w:tc>
          <w:tcPr>
            <w:tcW w:w="568" w:type="dxa"/>
          </w:tcPr>
          <w:p w:rsidR="001F592D" w:rsidRPr="00F07FF2" w:rsidRDefault="001F592D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</w:tcPr>
          <w:p w:rsidR="001F592D" w:rsidRPr="003E40B0" w:rsidRDefault="001F592D" w:rsidP="0055553D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C3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Чебоксары </w:t>
            </w:r>
          </w:p>
        </w:tc>
        <w:tc>
          <w:tcPr>
            <w:tcW w:w="1418" w:type="dxa"/>
          </w:tcPr>
          <w:p w:rsidR="001F592D" w:rsidRPr="00F07FF2" w:rsidRDefault="0024767B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1 118 000,0</w:t>
            </w:r>
          </w:p>
        </w:tc>
        <w:tc>
          <w:tcPr>
            <w:tcW w:w="1559" w:type="dxa"/>
          </w:tcPr>
          <w:p w:rsidR="001F592D" w:rsidRPr="00F07FF2" w:rsidRDefault="00E6378C" w:rsidP="0024767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47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35 000,0</w:t>
            </w:r>
          </w:p>
        </w:tc>
        <w:tc>
          <w:tcPr>
            <w:tcW w:w="1559" w:type="dxa"/>
          </w:tcPr>
          <w:p w:rsidR="001F592D" w:rsidRPr="00F07FF2" w:rsidRDefault="00E6378C" w:rsidP="00F8319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1 853 000,0</w:t>
            </w:r>
          </w:p>
        </w:tc>
        <w:tc>
          <w:tcPr>
            <w:tcW w:w="2552" w:type="dxa"/>
          </w:tcPr>
          <w:p w:rsidR="00B501A3" w:rsidRP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кредиты предоставлены:</w:t>
            </w:r>
          </w:p>
          <w:p w:rsid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в 2020 году в сумме 1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000,0 тыс. рублей. </w:t>
            </w:r>
          </w:p>
          <w:p w:rsidR="00FD742B" w:rsidRPr="00B501A3" w:rsidRDefault="00FD742B" w:rsidP="00FD742B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Возвращено в республиканский бюджет в 2022 году – 300 000,0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501A3" w:rsidRP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="00FD7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D742B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остатка в размере </w:t>
            </w:r>
            <w:r w:rsidR="00FD7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="005B35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700 000,0</w:t>
            </w:r>
            <w:r w:rsidR="00FD742B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B501A3" w:rsidRP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15.12.2023 – 350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 тыс. рублей;</w:t>
            </w:r>
          </w:p>
          <w:p w:rsid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13.12.2024 – 350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 тыс. рублей;</w:t>
            </w:r>
          </w:p>
          <w:p w:rsidR="00B501A3" w:rsidRP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в 2021 году в сумме 70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 тыс. рублей.</w:t>
            </w:r>
          </w:p>
          <w:p w:rsidR="00FD742B" w:rsidRPr="00B501A3" w:rsidRDefault="00FD742B" w:rsidP="00FD742B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Возвращено в республиканский бюджет в 2022 году – 35 000,0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501A3" w:rsidRPr="00B501A3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="005B35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35D1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остатка в размере </w:t>
            </w:r>
            <w:r w:rsidR="005B35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35 000,0</w:t>
            </w:r>
            <w:r w:rsidR="005B35D1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2F7C" w:rsidRDefault="00B501A3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21.04.2023 – 35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 тыс. рублей</w:t>
            </w:r>
            <w:r w:rsidR="0024767B" w:rsidRPr="00B501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4767B" w:rsidRDefault="0024767B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3) </w:t>
            </w:r>
            <w:r w:rsidR="00CE7B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2022 году в сумме 1 118 000,0 тыс. рублей.</w:t>
            </w:r>
          </w:p>
          <w:p w:rsidR="00CE7B70" w:rsidRDefault="00CE7B70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Pr="003E2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CE7B70" w:rsidRDefault="00CE7B70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</w:t>
            </w:r>
            <w:r w:rsidR="00B21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10.2025 – 372 666,7 тыс. рублей</w:t>
            </w:r>
            <w:r w:rsidR="00B213A5" w:rsidRPr="003E2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213A5" w:rsidRDefault="00B213A5" w:rsidP="00B501A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30.10.2026 – 372 666,7 тыс. рублей</w:t>
            </w:r>
            <w:r w:rsidRPr="003E2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213A5" w:rsidRPr="00B213A5" w:rsidRDefault="00B213A5" w:rsidP="000E713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29.06.2027 – 372 666,</w:t>
            </w:r>
            <w:r w:rsidR="000E7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1F592D" w:rsidRPr="00F07FF2" w:rsidTr="001F592D">
        <w:trPr>
          <w:trHeight w:val="395"/>
        </w:trPr>
        <w:tc>
          <w:tcPr>
            <w:tcW w:w="568" w:type="dxa"/>
          </w:tcPr>
          <w:p w:rsidR="001F592D" w:rsidRPr="00F07FF2" w:rsidRDefault="001F592D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</w:tcPr>
          <w:p w:rsidR="001F592D" w:rsidRPr="007C3738" w:rsidRDefault="001F592D" w:rsidP="0055553D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Козловского  района Чувашской Республики</w:t>
            </w:r>
          </w:p>
        </w:tc>
        <w:tc>
          <w:tcPr>
            <w:tcW w:w="1418" w:type="dxa"/>
          </w:tcPr>
          <w:p w:rsidR="001F592D" w:rsidRPr="00F07FF2" w:rsidRDefault="001F592D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1F592D" w:rsidRPr="00F07FF2" w:rsidRDefault="00FB1534" w:rsidP="00D41206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2 690,0</w:t>
            </w:r>
          </w:p>
        </w:tc>
        <w:tc>
          <w:tcPr>
            <w:tcW w:w="1559" w:type="dxa"/>
          </w:tcPr>
          <w:p w:rsidR="001F592D" w:rsidRPr="00F07FF2" w:rsidRDefault="00FB1534" w:rsidP="00983B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2" w:type="dxa"/>
          </w:tcPr>
          <w:p w:rsidR="00983B0C" w:rsidRPr="00983B0C" w:rsidRDefault="00983B0C" w:rsidP="00983B0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Бюджетный кредит предоставлен в 2020 году в сумме 3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 тыс. рублей.</w:t>
            </w:r>
          </w:p>
          <w:p w:rsidR="001F592D" w:rsidRPr="003E40B0" w:rsidRDefault="00983B0C" w:rsidP="0025387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Возвращено в республиканский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бюджет в 2020 году </w:t>
            </w:r>
            <w:r w:rsidR="0025387E"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25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310,0 тыс. рублей, </w:t>
            </w:r>
            <w:r w:rsidR="00E12B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2021 году – 500,0 тыс. рублей</w:t>
            </w:r>
            <w:r w:rsidR="0025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 2022 году </w:t>
            </w:r>
            <w:r w:rsidR="0025387E"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25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12B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A7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0228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 тыс. рублей</w:t>
            </w:r>
            <w:r w:rsidR="0025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F592D" w:rsidRPr="00F07FF2" w:rsidTr="001F592D">
        <w:trPr>
          <w:trHeight w:val="395"/>
        </w:trPr>
        <w:tc>
          <w:tcPr>
            <w:tcW w:w="568" w:type="dxa"/>
          </w:tcPr>
          <w:p w:rsidR="001F592D" w:rsidRPr="00F07FF2" w:rsidRDefault="001F592D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</w:tcPr>
          <w:p w:rsidR="001F592D" w:rsidRPr="007C3738" w:rsidRDefault="001F592D" w:rsidP="0055553D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Аликовского района Чувашской Республики</w:t>
            </w:r>
          </w:p>
        </w:tc>
        <w:tc>
          <w:tcPr>
            <w:tcW w:w="1418" w:type="dxa"/>
          </w:tcPr>
          <w:p w:rsidR="001F592D" w:rsidRPr="00F07FF2" w:rsidRDefault="001F592D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1F592D" w:rsidRPr="00F07FF2" w:rsidRDefault="00FB1534" w:rsidP="00D41206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559" w:type="dxa"/>
          </w:tcPr>
          <w:p w:rsidR="001F592D" w:rsidRPr="00F07FF2" w:rsidRDefault="00197F51" w:rsidP="002D4609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899,5</w:t>
            </w:r>
          </w:p>
        </w:tc>
        <w:tc>
          <w:tcPr>
            <w:tcW w:w="2552" w:type="dxa"/>
          </w:tcPr>
          <w:p w:rsidR="008E6AE1" w:rsidRPr="008E6AE1" w:rsidRDefault="008E6AE1" w:rsidP="008E6AE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Бюджетный кредит предоставлен в 2020 году в сумме 2 639,5 тыс. рублей.</w:t>
            </w:r>
          </w:p>
          <w:p w:rsidR="00CB1AEC" w:rsidRDefault="008E6AE1" w:rsidP="008E6AE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Возвращено в республиканский бюджет в 2021 году</w:t>
            </w:r>
            <w:r w:rsidR="00CB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AEC"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870,0 тыс. рублей</w:t>
            </w:r>
            <w:r w:rsidR="00EF2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2022 году</w:t>
            </w:r>
            <w:r w:rsidR="00CB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AEC"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AEC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870,0 тыс. рублей</w:t>
            </w:r>
            <w:r w:rsidR="00CB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8E6AE1" w:rsidRPr="008E6AE1" w:rsidRDefault="00A47654" w:rsidP="008E6AE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8E6AE1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рок</w:t>
            </w:r>
            <w:r w:rsidR="00E12B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E6AE1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возврата остатка в размере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="00CB1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899,5</w:t>
            </w:r>
            <w:r w:rsidR="008E6AE1"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рублей:</w:t>
            </w:r>
          </w:p>
          <w:p w:rsidR="001F592D" w:rsidRPr="003E40B0" w:rsidRDefault="008E6AE1" w:rsidP="008E6AE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27.10.2023 – 899,5 тыс. рублей.</w:t>
            </w:r>
          </w:p>
        </w:tc>
      </w:tr>
      <w:tr w:rsidR="008E6AE1" w:rsidRPr="00F07FF2" w:rsidTr="001F592D">
        <w:trPr>
          <w:trHeight w:val="395"/>
        </w:trPr>
        <w:tc>
          <w:tcPr>
            <w:tcW w:w="568" w:type="dxa"/>
          </w:tcPr>
          <w:p w:rsidR="008E6AE1" w:rsidRPr="00F07FF2" w:rsidRDefault="008E6AE1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4" w:type="dxa"/>
          </w:tcPr>
          <w:p w:rsidR="008E6AE1" w:rsidRDefault="008E6AE1" w:rsidP="00907925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Красночетайского района Чувашской Республики</w:t>
            </w:r>
          </w:p>
        </w:tc>
        <w:tc>
          <w:tcPr>
            <w:tcW w:w="1418" w:type="dxa"/>
          </w:tcPr>
          <w:p w:rsidR="008E6AE1" w:rsidRPr="00F07FF2" w:rsidRDefault="006579C2" w:rsidP="0090792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</w:tcPr>
          <w:p w:rsidR="008E6AE1" w:rsidRPr="00F07FF2" w:rsidRDefault="00701A7A" w:rsidP="0090792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</w:t>
            </w:r>
            <w:r w:rsid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</w:tcPr>
          <w:p w:rsidR="008E6AE1" w:rsidRPr="00F07FF2" w:rsidRDefault="00701A7A" w:rsidP="00701A7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768,0</w:t>
            </w:r>
          </w:p>
        </w:tc>
        <w:tc>
          <w:tcPr>
            <w:tcW w:w="2552" w:type="dxa"/>
          </w:tcPr>
          <w:p w:rsidR="000A0DE2" w:rsidRDefault="008E6AE1" w:rsidP="0090792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Бюджетный кредит предоставлен в 2021 году в сумме 1 152,0 тыс. рублей.</w:t>
            </w:r>
          </w:p>
          <w:p w:rsidR="008E6AE1" w:rsidRDefault="000A0DE2" w:rsidP="0090792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Возвращено в республиканский бюджет в 202</w:t>
            </w:r>
            <w:r w:rsidR="00BE4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3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E4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384,0</w:t>
            </w:r>
            <w:r w:rsidRPr="008E6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E6AE1" w:rsidRDefault="008E6AE1" w:rsidP="0090792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="00BE4C9C">
              <w:t xml:space="preserve"> </w:t>
            </w:r>
            <w:r w:rsidR="00BE4C9C" w:rsidRPr="00BE4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остатка в размере         </w:t>
            </w:r>
            <w:r w:rsidR="00687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768,0</w:t>
            </w:r>
            <w:r w:rsidR="00BE4C9C" w:rsidRPr="00BE4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8E6AE1" w:rsidRDefault="008E6AE1" w:rsidP="0090792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28.07.2023 – 384,0 тыс. рублей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0A0DE2" w:rsidRPr="00DD02CC" w:rsidRDefault="008E6AE1" w:rsidP="0090792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26.07.2024 – 384,0 тыс. рублей.</w:t>
            </w:r>
          </w:p>
        </w:tc>
      </w:tr>
      <w:tr w:rsidR="00582112" w:rsidRPr="00DA1900" w:rsidTr="007C44BC">
        <w:trPr>
          <w:trHeight w:val="395"/>
        </w:trPr>
        <w:tc>
          <w:tcPr>
            <w:tcW w:w="568" w:type="dxa"/>
            <w:vAlign w:val="center"/>
          </w:tcPr>
          <w:p w:rsidR="00582112" w:rsidRDefault="00582112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0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Pr="000B10AC" w:rsidRDefault="00214117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82112" w:rsidRDefault="00582112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г. Алатыр</w:t>
            </w:r>
            <w:r w:rsidR="00377E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Pr="00F07FF2" w:rsidRDefault="00214117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82112" w:rsidRDefault="009C7F8F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000,0</w:t>
            </w:r>
          </w:p>
          <w:p w:rsidR="00582112" w:rsidRDefault="00582112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Pr="00F07FF2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82112" w:rsidRDefault="00582112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  <w:p w:rsidR="00582112" w:rsidRDefault="00582112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Pr="00F07FF2" w:rsidRDefault="00214117" w:rsidP="00582112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82112" w:rsidRDefault="009C7F8F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000,0</w:t>
            </w:r>
          </w:p>
          <w:p w:rsidR="00582112" w:rsidRDefault="00582112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4117" w:rsidRDefault="00214117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C7F8F" w:rsidRDefault="00582112" w:rsidP="00856E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</w:t>
            </w:r>
            <w:r w:rsidR="000A0D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кредит</w:t>
            </w:r>
            <w:r w:rsidR="000A0D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</w:t>
            </w:r>
            <w:r w:rsidR="009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2022 году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C7F8F" w:rsidRPr="009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proofErr w:type="gramEnd"/>
          </w:p>
          <w:p w:rsidR="00582112" w:rsidRDefault="009C7F8F" w:rsidP="00856E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сумме 1 000,0 тыс. рублей.</w:t>
            </w:r>
          </w:p>
          <w:p w:rsidR="00582112" w:rsidRDefault="00582112" w:rsidP="00856E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2112" w:rsidRDefault="005F5D6E" w:rsidP="00856E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 w:rsidR="00582112"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2112" w:rsidRDefault="005F5D6E" w:rsidP="00856E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333,3</w:t>
            </w:r>
            <w:r w:rsidR="00582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</w:t>
            </w:r>
            <w:r w:rsidR="00582112"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2112" w:rsidRDefault="00582112" w:rsidP="005F5D6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F5D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="005F5D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="005F5D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5F5D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333,</w:t>
            </w:r>
            <w:r w:rsidR="000E7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рублей.</w:t>
            </w:r>
          </w:p>
          <w:p w:rsidR="009C7F8F" w:rsidRPr="009C7F8F" w:rsidRDefault="009C7F8F" w:rsidP="005F5D6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 сумме 19 000,0 тыс. рублей.</w:t>
            </w:r>
          </w:p>
          <w:p w:rsidR="00ED53B2" w:rsidRDefault="00ED53B2" w:rsidP="00ED53B2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возврата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D53B2" w:rsidRDefault="00ED53B2" w:rsidP="00ED53B2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31.10.2025 – </w:t>
            </w:r>
            <w:r w:rsidR="00976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333,3 тыс. рублей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D53B2" w:rsidRDefault="00ED53B2" w:rsidP="00ED53B2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30.10.2026 – </w:t>
            </w:r>
            <w:r w:rsidR="00976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333,3 тыс. рублей</w:t>
            </w:r>
            <w:r w:rsidRPr="006232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9C7F8F" w:rsidRPr="009C7F8F" w:rsidRDefault="00ED53B2" w:rsidP="000E713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29.06.2027 – </w:t>
            </w:r>
            <w:r w:rsidR="00976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333,</w:t>
            </w:r>
            <w:r w:rsidR="000E7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582112" w:rsidRPr="00DA1900" w:rsidTr="001F592D">
        <w:trPr>
          <w:trHeight w:val="395"/>
        </w:trPr>
        <w:tc>
          <w:tcPr>
            <w:tcW w:w="568" w:type="dxa"/>
            <w:vAlign w:val="center"/>
          </w:tcPr>
          <w:p w:rsidR="00582112" w:rsidRPr="00F07FF2" w:rsidRDefault="00582112" w:rsidP="00A75F1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82112" w:rsidRPr="00F07FF2" w:rsidRDefault="00582112" w:rsidP="003E40B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7F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Align w:val="bottom"/>
          </w:tcPr>
          <w:p w:rsidR="00582112" w:rsidRPr="00F07FF2" w:rsidRDefault="004D692F" w:rsidP="004C3CE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</w:t>
            </w:r>
            <w:r w:rsidR="004C3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559" w:type="dxa"/>
            <w:vAlign w:val="bottom"/>
          </w:tcPr>
          <w:p w:rsidR="00582112" w:rsidRPr="00F07FF2" w:rsidRDefault="00D82DDE" w:rsidP="004C3CE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338 944,0</w:t>
            </w:r>
          </w:p>
        </w:tc>
        <w:tc>
          <w:tcPr>
            <w:tcW w:w="1559" w:type="dxa"/>
            <w:vAlign w:val="bottom"/>
          </w:tcPr>
          <w:p w:rsidR="00582112" w:rsidRDefault="00D82DDE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1 874 667,5</w:t>
            </w:r>
          </w:p>
        </w:tc>
        <w:tc>
          <w:tcPr>
            <w:tcW w:w="2552" w:type="dxa"/>
            <w:vAlign w:val="center"/>
          </w:tcPr>
          <w:p w:rsidR="00582112" w:rsidRPr="003E40B0" w:rsidRDefault="00582112" w:rsidP="00AF78A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E40B0" w:rsidRPr="00DA1900" w:rsidRDefault="003E40B0" w:rsidP="003E4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161" w:rsidRDefault="000F0161" w:rsidP="00475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A3365" w:rsidRDefault="000A3365" w:rsidP="00475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A3365" w:rsidRPr="000A3365" w:rsidRDefault="000A3365" w:rsidP="00475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GoBack"/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2343150" cy="1011048"/>
            <wp:effectExtent l="0" t="0" r="0" b="0"/>
            <wp:docPr id="1" name="Рисунок 1" descr="C:\Users\n.galyautdinov\Downloads\signatur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galyautdinov\Downloads\signature (3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730" cy="101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A3365" w:rsidRPr="000A3365" w:rsidSect="00F75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0B"/>
    <w:rsid w:val="00016E24"/>
    <w:rsid w:val="000228F4"/>
    <w:rsid w:val="0002360F"/>
    <w:rsid w:val="0003384F"/>
    <w:rsid w:val="000542BE"/>
    <w:rsid w:val="00065095"/>
    <w:rsid w:val="00081E5B"/>
    <w:rsid w:val="00085005"/>
    <w:rsid w:val="000A0DE2"/>
    <w:rsid w:val="000A3365"/>
    <w:rsid w:val="000A792F"/>
    <w:rsid w:val="000B10AC"/>
    <w:rsid w:val="000C2388"/>
    <w:rsid w:val="000C2F09"/>
    <w:rsid w:val="000C6751"/>
    <w:rsid w:val="000D071B"/>
    <w:rsid w:val="000E0DD8"/>
    <w:rsid w:val="000E66B8"/>
    <w:rsid w:val="000E7136"/>
    <w:rsid w:val="000F0161"/>
    <w:rsid w:val="001278A7"/>
    <w:rsid w:val="001472F3"/>
    <w:rsid w:val="00197F51"/>
    <w:rsid w:val="001C1CE2"/>
    <w:rsid w:val="001C6A21"/>
    <w:rsid w:val="001F0839"/>
    <w:rsid w:val="001F4DED"/>
    <w:rsid w:val="001F592D"/>
    <w:rsid w:val="00214117"/>
    <w:rsid w:val="00225928"/>
    <w:rsid w:val="00225A75"/>
    <w:rsid w:val="0024452A"/>
    <w:rsid w:val="0024767B"/>
    <w:rsid w:val="0025387E"/>
    <w:rsid w:val="00256471"/>
    <w:rsid w:val="00284188"/>
    <w:rsid w:val="00294D30"/>
    <w:rsid w:val="002A0370"/>
    <w:rsid w:val="002B2D67"/>
    <w:rsid w:val="002D0C4C"/>
    <w:rsid w:val="002D4609"/>
    <w:rsid w:val="002E6339"/>
    <w:rsid w:val="00313EE6"/>
    <w:rsid w:val="00340A20"/>
    <w:rsid w:val="00352811"/>
    <w:rsid w:val="00356E65"/>
    <w:rsid w:val="00377353"/>
    <w:rsid w:val="00377E67"/>
    <w:rsid w:val="00396DE2"/>
    <w:rsid w:val="003D465C"/>
    <w:rsid w:val="003E228F"/>
    <w:rsid w:val="003E40B0"/>
    <w:rsid w:val="004016CB"/>
    <w:rsid w:val="0042260B"/>
    <w:rsid w:val="004353E8"/>
    <w:rsid w:val="00436A3F"/>
    <w:rsid w:val="004535D4"/>
    <w:rsid w:val="00466101"/>
    <w:rsid w:val="004670C3"/>
    <w:rsid w:val="00475226"/>
    <w:rsid w:val="004C3CE0"/>
    <w:rsid w:val="004D692F"/>
    <w:rsid w:val="004E244E"/>
    <w:rsid w:val="00502CE1"/>
    <w:rsid w:val="00510011"/>
    <w:rsid w:val="0054235F"/>
    <w:rsid w:val="00542564"/>
    <w:rsid w:val="00567A30"/>
    <w:rsid w:val="00582112"/>
    <w:rsid w:val="00582F7C"/>
    <w:rsid w:val="005B35D1"/>
    <w:rsid w:val="005C6D7F"/>
    <w:rsid w:val="005E0D69"/>
    <w:rsid w:val="005F28F6"/>
    <w:rsid w:val="005F3343"/>
    <w:rsid w:val="005F5D6E"/>
    <w:rsid w:val="00602FE7"/>
    <w:rsid w:val="006579C2"/>
    <w:rsid w:val="00675276"/>
    <w:rsid w:val="00687E60"/>
    <w:rsid w:val="006C0A44"/>
    <w:rsid w:val="006C3D7D"/>
    <w:rsid w:val="006D08E8"/>
    <w:rsid w:val="00701A7A"/>
    <w:rsid w:val="00710F74"/>
    <w:rsid w:val="00713B43"/>
    <w:rsid w:val="0072052D"/>
    <w:rsid w:val="00735B71"/>
    <w:rsid w:val="007421D0"/>
    <w:rsid w:val="007479F0"/>
    <w:rsid w:val="00762543"/>
    <w:rsid w:val="0077419B"/>
    <w:rsid w:val="007844B0"/>
    <w:rsid w:val="007910AC"/>
    <w:rsid w:val="007B2AFA"/>
    <w:rsid w:val="007B6C10"/>
    <w:rsid w:val="007C3738"/>
    <w:rsid w:val="007F0B1B"/>
    <w:rsid w:val="00813F8E"/>
    <w:rsid w:val="008D5C0B"/>
    <w:rsid w:val="008D6A2F"/>
    <w:rsid w:val="008E6AE1"/>
    <w:rsid w:val="009056CA"/>
    <w:rsid w:val="00906434"/>
    <w:rsid w:val="0096316F"/>
    <w:rsid w:val="00966872"/>
    <w:rsid w:val="00976E2F"/>
    <w:rsid w:val="00983B0C"/>
    <w:rsid w:val="00994CFC"/>
    <w:rsid w:val="009C13BB"/>
    <w:rsid w:val="009C5B70"/>
    <w:rsid w:val="009C7F8F"/>
    <w:rsid w:val="00A41FC9"/>
    <w:rsid w:val="00A448AE"/>
    <w:rsid w:val="00A46099"/>
    <w:rsid w:val="00A47654"/>
    <w:rsid w:val="00A533D7"/>
    <w:rsid w:val="00A75962"/>
    <w:rsid w:val="00A779A7"/>
    <w:rsid w:val="00A97524"/>
    <w:rsid w:val="00AA09F2"/>
    <w:rsid w:val="00AB3CB4"/>
    <w:rsid w:val="00AC1C07"/>
    <w:rsid w:val="00AD2E59"/>
    <w:rsid w:val="00AD447E"/>
    <w:rsid w:val="00AD637B"/>
    <w:rsid w:val="00AD756C"/>
    <w:rsid w:val="00AF310F"/>
    <w:rsid w:val="00AF52F3"/>
    <w:rsid w:val="00B010BF"/>
    <w:rsid w:val="00B213A5"/>
    <w:rsid w:val="00B26C56"/>
    <w:rsid w:val="00B35BD4"/>
    <w:rsid w:val="00B403B9"/>
    <w:rsid w:val="00B4054A"/>
    <w:rsid w:val="00B41FCF"/>
    <w:rsid w:val="00B501A3"/>
    <w:rsid w:val="00B54FE8"/>
    <w:rsid w:val="00B77DCB"/>
    <w:rsid w:val="00B819B7"/>
    <w:rsid w:val="00B86379"/>
    <w:rsid w:val="00BD38C8"/>
    <w:rsid w:val="00BE4C9C"/>
    <w:rsid w:val="00BE4F6C"/>
    <w:rsid w:val="00C16F00"/>
    <w:rsid w:val="00C36124"/>
    <w:rsid w:val="00C479F2"/>
    <w:rsid w:val="00C6473E"/>
    <w:rsid w:val="00C7617F"/>
    <w:rsid w:val="00CB1AEC"/>
    <w:rsid w:val="00CC2080"/>
    <w:rsid w:val="00CD3CCC"/>
    <w:rsid w:val="00CD482D"/>
    <w:rsid w:val="00CE25D5"/>
    <w:rsid w:val="00CE7B70"/>
    <w:rsid w:val="00D04FFA"/>
    <w:rsid w:val="00D060BB"/>
    <w:rsid w:val="00D14C16"/>
    <w:rsid w:val="00D41206"/>
    <w:rsid w:val="00D8147C"/>
    <w:rsid w:val="00D82DDE"/>
    <w:rsid w:val="00DA1900"/>
    <w:rsid w:val="00DA1C70"/>
    <w:rsid w:val="00DA6988"/>
    <w:rsid w:val="00DB24F1"/>
    <w:rsid w:val="00DD4B2A"/>
    <w:rsid w:val="00DF1D6E"/>
    <w:rsid w:val="00DF4A3C"/>
    <w:rsid w:val="00E12B8F"/>
    <w:rsid w:val="00E21FD7"/>
    <w:rsid w:val="00E53BCD"/>
    <w:rsid w:val="00E60041"/>
    <w:rsid w:val="00E6378C"/>
    <w:rsid w:val="00EA068D"/>
    <w:rsid w:val="00EA74AF"/>
    <w:rsid w:val="00EB1433"/>
    <w:rsid w:val="00EB2E18"/>
    <w:rsid w:val="00ED0DA5"/>
    <w:rsid w:val="00ED527E"/>
    <w:rsid w:val="00ED53B2"/>
    <w:rsid w:val="00EF29F6"/>
    <w:rsid w:val="00F07FF2"/>
    <w:rsid w:val="00F20FC6"/>
    <w:rsid w:val="00F60305"/>
    <w:rsid w:val="00F75E03"/>
    <w:rsid w:val="00F82E2D"/>
    <w:rsid w:val="00F8319E"/>
    <w:rsid w:val="00FB1534"/>
    <w:rsid w:val="00FB1BB5"/>
    <w:rsid w:val="00FB5154"/>
    <w:rsid w:val="00FD742B"/>
    <w:rsid w:val="00F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DA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75E03"/>
    <w:pPr>
      <w:spacing w:after="0" w:line="240" w:lineRule="auto"/>
      <w:ind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75E03"/>
    <w:rPr>
      <w:rFonts w:ascii="TimesET" w:eastAsia="Times New Roman" w:hAnsi="TimesET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E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DA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75E03"/>
    <w:pPr>
      <w:spacing w:after="0" w:line="240" w:lineRule="auto"/>
      <w:ind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75E03"/>
    <w:rPr>
      <w:rFonts w:ascii="TimesET" w:eastAsia="Times New Roman" w:hAnsi="TimesET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E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E60A-2A42-48DD-825E-4E2342ED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Ямалтдинов Эльдар Рустамович</dc:creator>
  <cp:lastModifiedBy>Галяутдинов Никита Олегович</cp:lastModifiedBy>
  <cp:revision>69</cp:revision>
  <cp:lastPrinted>2023-04-12T13:17:00Z</cp:lastPrinted>
  <dcterms:created xsi:type="dcterms:W3CDTF">2017-07-24T08:34:00Z</dcterms:created>
  <dcterms:modified xsi:type="dcterms:W3CDTF">2023-04-12T14:14:00Z</dcterms:modified>
</cp:coreProperties>
</file>